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27" w:rsidRPr="00BF3727" w:rsidRDefault="00BF3727" w:rsidP="00BF3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37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Что нового ожидает школьников в 2012 году при сдаче ЕГЭ 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2012 году выпускников российских школ ждет ряд новшеств, которые подготовили разработчики Единого </w:t>
      </w:r>
      <w:proofErr w:type="spellStart"/>
      <w:r w:rsidRPr="00BF3727">
        <w:rPr>
          <w:rFonts w:ascii="Times New Roman" w:eastAsia="Times New Roman" w:hAnsi="Times New Roman" w:cs="Times New Roman"/>
          <w:i/>
          <w:iCs/>
          <w:sz w:val="24"/>
          <w:szCs w:val="24"/>
        </w:rPr>
        <w:t>госэкзамена</w:t>
      </w:r>
      <w:proofErr w:type="spellEnd"/>
      <w:r w:rsidRPr="00BF372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>Сразу скажем, революционных изменений не будет. Зато как следует "перетрясут" контрольно-измерительные материалы по некоторым предметам.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Школьники должны быть готовы к тому, что существенно изменятся </w:t>
      </w:r>
      <w:proofErr w:type="spellStart"/>
      <w:r w:rsidRPr="00BF3727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 ЕГЭ по информатике, истории и математике.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>В части C экзамена по истории школьнику предложат написать сочинение.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- У нас появилось абсолютно новое задание - исторический портрет, - объясняет глава Федеральной комиссии разработчиков </w:t>
      </w:r>
      <w:proofErr w:type="spellStart"/>
      <w:r w:rsidRPr="00BF3727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 по истории, доцент кафедры отечественной истории Кемеровского государственного университета Алексей </w:t>
      </w:r>
      <w:proofErr w:type="spellStart"/>
      <w:r w:rsidRPr="00BF3727">
        <w:rPr>
          <w:rFonts w:ascii="Times New Roman" w:eastAsia="Times New Roman" w:hAnsi="Times New Roman" w:cs="Times New Roman"/>
          <w:sz w:val="24"/>
          <w:szCs w:val="24"/>
        </w:rPr>
        <w:t>Адаменко</w:t>
      </w:r>
      <w:proofErr w:type="spellEnd"/>
      <w:r w:rsidRPr="00BF3727">
        <w:rPr>
          <w:rFonts w:ascii="Times New Roman" w:eastAsia="Times New Roman" w:hAnsi="Times New Roman" w:cs="Times New Roman"/>
          <w:sz w:val="24"/>
          <w:szCs w:val="24"/>
        </w:rPr>
        <w:t>. - Дается три исторических деятеля, ученик выбирает одного и должен кратко рассказать о нем. Назвать примерные годы его жизни, указать, чем он известен, каковы результаты его деятельности. Такое своеобразное сочинение.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>Кроме того, сократится количество заданий по всем трем частям: было 49, останется 39.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>Добавились новые варианты в части B: раньше выпускнику нужно было правильно сопоставить только дату и личность, а теперь мы добавили еще и историческое событие. Более того, заданий стало меньше, а время экзамена не сократилось. Значит, будет больше времени на ответы.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добавятся новые задачки. 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- В 2012 году мы впервые включаем в ЕГЭ по математике задачи по разделу "Вероятность и статистика", - рассказывает председатель Федеральной комиссии разработчиков </w:t>
      </w:r>
      <w:proofErr w:type="spellStart"/>
      <w:r w:rsidRPr="00BF3727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математике, директор Московского центра непрерывного математического образования Иван Ященко. - Даем самые простые задачки. С вероятностью и статистикой каждый из нас встречается постоянно и при чтении газет, и при работе с любой информацией. Так что эта тема - не только для тех, кто идет в вузы.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в ЕГЭ по математике в 2012 году добавится еще одна задачка по курсу геометрии.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Изменилось количество заданий и в </w:t>
      </w:r>
      <w:proofErr w:type="spellStart"/>
      <w:r w:rsidRPr="00BF3727">
        <w:rPr>
          <w:rFonts w:ascii="Times New Roman" w:eastAsia="Times New Roman" w:hAnsi="Times New Roman" w:cs="Times New Roman"/>
          <w:sz w:val="24"/>
          <w:szCs w:val="24"/>
        </w:rPr>
        <w:t>КИМах</w:t>
      </w:r>
      <w:proofErr w:type="spellEnd"/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информатике. Количество заданий в первой части сокращено с 18 до 13, во второй части - увеличено с 10 до 15. Увеличилось количество заданий по разделам "Элементы теории алгоритмов" и "Моделирование и компьютерный эксперимент", зато уменьшено число заданий по разделам "Системы счисления" и "Основы логики". Вместо задания на обработку графической информации вошло задание на обработку 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Новое в правилах ЕГЭ-2012</w:t>
      </w:r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>Впервые заранее объявлен минимум баллов ЕГЭ по русскому языку и математике: 36 и 24 соответственно.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вузовских олимпиад смогут использовать льготу на поступление только 1 раз. В остальных случаях только - на общих основаниях. 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>Результаты ЕГЭ обязательны при подаче заявлений во все без исключения российские вузы.</w:t>
      </w:r>
    </w:p>
    <w:p w:rsidR="00BF3727" w:rsidRPr="00BF3727" w:rsidRDefault="00BF3727" w:rsidP="00BF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27">
        <w:rPr>
          <w:rFonts w:ascii="Times New Roman" w:eastAsia="Times New Roman" w:hAnsi="Times New Roman" w:cs="Times New Roman"/>
          <w:sz w:val="24"/>
          <w:szCs w:val="24"/>
        </w:rPr>
        <w:t>Бумажное свидетельство с результатами ЕГЭ больше не нужно. Вузы обязаны принять документы и сверить указанные результаты экзамена по Федеральной базе свидетельств.</w:t>
      </w:r>
    </w:p>
    <w:p w:rsidR="00D85BC4" w:rsidRDefault="00D85BC4"/>
    <w:sectPr w:rsidR="00D85BC4" w:rsidSect="00BF3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727"/>
    <w:rsid w:val="00BF3727"/>
    <w:rsid w:val="00D8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7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body">
    <w:name w:val="p_body"/>
    <w:basedOn w:val="a"/>
    <w:rsid w:val="00BF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F3727"/>
    <w:rPr>
      <w:i/>
      <w:iCs/>
    </w:rPr>
  </w:style>
  <w:style w:type="paragraph" w:styleId="a4">
    <w:name w:val="Normal (Web)"/>
    <w:basedOn w:val="a"/>
    <w:uiPriority w:val="99"/>
    <w:semiHidden/>
    <w:unhideWhenUsed/>
    <w:rsid w:val="00BF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2012-03-10T09:06:00Z</dcterms:created>
  <dcterms:modified xsi:type="dcterms:W3CDTF">2012-03-10T09:07:00Z</dcterms:modified>
</cp:coreProperties>
</file>